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38" w:rsidRPr="00D67438" w:rsidRDefault="00D67438" w:rsidP="00D67438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003D64"/>
          <w:sz w:val="24"/>
          <w:szCs w:val="24"/>
          <w:lang w:eastAsia="ru-RU"/>
        </w:rPr>
      </w:pPr>
      <w:r w:rsidRPr="00D67438">
        <w:rPr>
          <w:rFonts w:ascii="Times New Roman" w:eastAsia="Times New Roman" w:hAnsi="Times New Roman" w:cs="Times New Roman"/>
          <w:b/>
          <w:bCs/>
          <w:color w:val="003D64"/>
          <w:sz w:val="24"/>
          <w:szCs w:val="24"/>
          <w:lang w:eastAsia="ru-RU"/>
        </w:rPr>
        <w:t>Основные требования к материалам</w:t>
      </w:r>
    </w:p>
    <w:p w:rsidR="00D67438" w:rsidRPr="00D67438" w:rsidRDefault="00D67438" w:rsidP="00D67438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67438">
        <w:rPr>
          <w:rFonts w:ascii="Times New Roman" w:eastAsia="Times New Roman" w:hAnsi="Times New Roman" w:cs="Times New Roman"/>
          <w:b/>
          <w:bCs/>
          <w:lang w:eastAsia="ru-RU"/>
        </w:rPr>
        <w:t>1. Работы по верстке</w:t>
      </w:r>
    </w:p>
    <w:p w:rsidR="00D67438" w:rsidRPr="00D67438" w:rsidRDefault="00D67438" w:rsidP="00D67438">
      <w:pPr>
        <w:spacing w:before="10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по верстке в обрезном формате. При выстраивании настроек обрезного формата документа следует ориентироваться на заявленный формат, указанный при расчете заказа. Многополосные издания предполагают наличие блоков, предоставленных одним документом с пронумерованными полосами, где 1 полоса верстки соответствует 1 полосе издания с соответствующей нумерацией в готовом печатном изделии. Последнее помогает избежать неправильного толкования порядковых номеров страниц. Вылеты «на обрез» со всех сторон должны быть не меньше 3 мм. Исключается заверстывание на 1 полосу спусками или разворотами. Наличие готовых спусков допускается исключительно для продукции, которая отдается в листах. Изготовлению спусков должны предшествовать консультации с производственным цехом типографии.</w:t>
      </w:r>
    </w:p>
    <w:p w:rsidR="00D67438" w:rsidRPr="00D67438" w:rsidRDefault="00D67438" w:rsidP="00D67438">
      <w:pPr>
        <w:spacing w:before="10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Макет под КБС требует учета наличия в корешках «мертвого поля» для отгиба в 7 мм. Обложка выполняется в виде разворота с учетом размера корешка и с выборкой под скрепление клеем на обороте. Ширина корешка, как и ширина выбо</w:t>
      </w:r>
      <w:bookmarkStart w:id="0" w:name="_GoBack"/>
      <w:bookmarkEnd w:id="0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рки под клеевую основу согласовывается с менеджментом типографии. Расстояние до полезной информации должно быть не меньше, чем 5 мм.</w:t>
      </w:r>
    </w:p>
    <w:p w:rsidR="00D67438" w:rsidRPr="00D67438" w:rsidRDefault="00D67438" w:rsidP="00D67438">
      <w:pPr>
        <w:spacing w:before="10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Файл верстки должен содержать только те цвета, которые встречаются при печати или служат для подчеркивания служебной информации: штампы, лаки и т.д. Макет под вырубку, тиснение,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шелкография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выборочный UV-лак или нестандартная отделка должны выполняться с контуром штампа, который накладывается на соответствующее место и подчеркивается дополнительным цветом (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spot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который не принимает участия в офсетном процессе. К таким объектам, как клише, элементам печати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шелкографией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области лакировки др. применяется атрибут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Overprint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67438" w:rsidRPr="00D67438" w:rsidRDefault="00D67438" w:rsidP="00D67438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67438">
        <w:rPr>
          <w:rFonts w:ascii="Times New Roman" w:eastAsia="Times New Roman" w:hAnsi="Times New Roman" w:cs="Times New Roman"/>
          <w:b/>
          <w:bCs/>
          <w:lang w:eastAsia="ru-RU"/>
        </w:rPr>
        <w:t>2. Требования к иллюстрациям</w:t>
      </w:r>
    </w:p>
    <w:p w:rsidR="00D67438" w:rsidRPr="00D67438" w:rsidRDefault="00D67438" w:rsidP="00D67438">
      <w:pPr>
        <w:spacing w:before="10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Основное требование к иллюстрациям заключается в их формате, это должны быть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eps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dcs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2,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eps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tif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eps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dcs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форматы. Не разрешено использовать такие форматы: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bmp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png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wmf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jpg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emf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Иллюстрации, имеющие разрешение 300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dpi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размещаются без масштабирования, т.е. имеют свой первоначальный размер.</w:t>
      </w:r>
    </w:p>
    <w:p w:rsidR="00D67438" w:rsidRPr="00D67438" w:rsidRDefault="00D67438" w:rsidP="00D67438">
      <w:pPr>
        <w:spacing w:before="10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 использование 2 цветовых моделей CMYK и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Multichannel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. Сумма красок может достигать своего максимума – 280%.</w:t>
      </w:r>
    </w:p>
    <w:p w:rsidR="00D67438" w:rsidRPr="00D67438" w:rsidRDefault="00D67438" w:rsidP="00D67438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003D64"/>
          <w:sz w:val="24"/>
          <w:szCs w:val="24"/>
          <w:lang w:eastAsia="ru-RU"/>
        </w:rPr>
      </w:pPr>
      <w:r w:rsidRPr="00D67438">
        <w:rPr>
          <w:rFonts w:ascii="Times New Roman" w:eastAsia="Times New Roman" w:hAnsi="Times New Roman" w:cs="Times New Roman"/>
          <w:b/>
          <w:bCs/>
          <w:color w:val="003D64"/>
          <w:sz w:val="24"/>
          <w:szCs w:val="24"/>
          <w:lang w:eastAsia="ru-RU"/>
        </w:rPr>
        <w:t>Характеристики формата предоставляемых файлов</w:t>
      </w:r>
    </w:p>
    <w:p w:rsidR="00D67438" w:rsidRPr="00D67438" w:rsidRDefault="00D67438" w:rsidP="00D67438">
      <w:pPr>
        <w:spacing w:before="10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Оптимальным форматом предоставляемых материалов является композитный PDF с расположением в центральной части листа с метками по формату, вылет «на обрез» не должен быть меньше, чем 3 мм. В качестве программ для работы с изображением и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послепечатной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обработкой используются: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Adobe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Indesign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CS, CS3,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Adobe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Illustrator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8-12 и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CorelDraw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8-13.</w:t>
      </w:r>
    </w:p>
    <w:p w:rsidR="00D67438" w:rsidRPr="00D67438" w:rsidRDefault="00D67438" w:rsidP="00D67438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003D64"/>
          <w:sz w:val="24"/>
          <w:szCs w:val="24"/>
          <w:lang w:eastAsia="ru-RU"/>
        </w:rPr>
      </w:pPr>
      <w:r w:rsidRPr="00D67438">
        <w:rPr>
          <w:rFonts w:ascii="Times New Roman" w:eastAsia="Times New Roman" w:hAnsi="Times New Roman" w:cs="Times New Roman"/>
          <w:b/>
          <w:bCs/>
          <w:color w:val="003D64"/>
          <w:sz w:val="24"/>
          <w:szCs w:val="24"/>
          <w:lang w:eastAsia="ru-RU"/>
        </w:rPr>
        <w:t>Типы носителей</w:t>
      </w:r>
    </w:p>
    <w:p w:rsidR="00D67438" w:rsidRPr="00D67438" w:rsidRDefault="00D67438" w:rsidP="00D67438">
      <w:pPr>
        <w:spacing w:before="10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носителей мы принимаем CD, DVD, любые USB-носители. Допускается доставка файлов по электронной почте (размер не более 2 Мб) или на FTP-сервер.</w:t>
      </w:r>
    </w:p>
    <w:p w:rsidR="00D67438" w:rsidRPr="00D67438" w:rsidRDefault="00D67438" w:rsidP="00D67438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003D64"/>
          <w:sz w:val="24"/>
          <w:szCs w:val="24"/>
          <w:lang w:eastAsia="ru-RU"/>
        </w:rPr>
      </w:pPr>
      <w:r w:rsidRPr="00D67438">
        <w:rPr>
          <w:rFonts w:ascii="Times New Roman" w:eastAsia="Times New Roman" w:hAnsi="Times New Roman" w:cs="Times New Roman"/>
          <w:b/>
          <w:bCs/>
          <w:color w:val="003D64"/>
          <w:sz w:val="24"/>
          <w:szCs w:val="24"/>
          <w:lang w:eastAsia="ru-RU"/>
        </w:rPr>
        <w:t>Основные требования к оформлению контрольных материалов</w:t>
      </w:r>
    </w:p>
    <w:p w:rsidR="00D67438" w:rsidRPr="00D67438" w:rsidRDefault="00D67438" w:rsidP="00D67438">
      <w:pPr>
        <w:spacing w:before="10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Возможно выполнение цветной или черно-белой печати с высоким разрешением (от 600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dpi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 пронумерованными полосами. В случае </w:t>
      </w:r>
      <w:proofErr w:type="gram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proofErr w:type="gram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/б распечатки требуется утверждение по электронной почте композитного файла в формате PDF с целью контроля над соответствием действительности расцветки ключевых элементов дизайна.</w:t>
      </w:r>
    </w:p>
    <w:p w:rsidR="00D67438" w:rsidRPr="00D67438" w:rsidRDefault="00D67438" w:rsidP="00D67438">
      <w:pPr>
        <w:spacing w:before="10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2. Те публикации, которые доставляются по электронной почте или посредством FTP-сервера, в качестве контрольных материалов должны содержать JPEG-файлы, сделанные с полос.</w:t>
      </w:r>
    </w:p>
    <w:p w:rsidR="00D67438" w:rsidRPr="00D67438" w:rsidRDefault="00D67438" w:rsidP="00D67438">
      <w:pPr>
        <w:spacing w:before="10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Наиболее эффективным контрольным материалом считается аналоговая или цифровая </w:t>
      </w:r>
      <w:proofErr w:type="spellStart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цветопроба</w:t>
      </w:r>
      <w:proofErr w:type="spellEnd"/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, к ней не относятся распечатки, выполненные на цветном лазерном принтере.</w:t>
      </w:r>
    </w:p>
    <w:p w:rsidR="00D67438" w:rsidRPr="00D67438" w:rsidRDefault="00D67438" w:rsidP="00D67438">
      <w:pPr>
        <w:spacing w:before="100"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438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Макет, не соответствующий вышеперечисленным требованиям дорабатывается либо самим заказчиком, либо сотрудниками отдела допечатной подготовки за заранее оговоренную плату.</w:t>
      </w:r>
    </w:p>
    <w:p w:rsidR="003933FF" w:rsidRPr="00D67438" w:rsidRDefault="00D67438">
      <w:pPr>
        <w:rPr>
          <w:rFonts w:ascii="Times New Roman" w:hAnsi="Times New Roman" w:cs="Times New Roman"/>
        </w:rPr>
      </w:pPr>
    </w:p>
    <w:sectPr w:rsidR="003933FF" w:rsidRPr="00D6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38"/>
    <w:rsid w:val="007A3A91"/>
    <w:rsid w:val="00D67438"/>
    <w:rsid w:val="00F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7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7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7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7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2014-04-06T15:24:00Z</dcterms:created>
  <dcterms:modified xsi:type="dcterms:W3CDTF">2014-04-06T15:25:00Z</dcterms:modified>
</cp:coreProperties>
</file>